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Rule="auto"/>
        <w:ind w:left="10" w:right="0" w:firstLine="1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1451927</wp:posOffset>
            </wp:positionH>
            <wp:positionV relativeFrom="paragraph">
              <wp:posOffset>635</wp:posOffset>
            </wp:positionV>
            <wp:extent cx="3216275" cy="1447800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 – CARTA DE ANUÊNCIA CHEFIA IMEDIATA </w:t>
      </w:r>
    </w:p>
    <w:p w:rsidR="00000000" w:rsidDel="00000000" w:rsidP="00000000" w:rsidRDefault="00000000" w:rsidRPr="00000000" w14:paraId="00000004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07/2025 / EDITAL PRPPG 17/2024</w:t>
      </w:r>
    </w:p>
    <w:p w:rsidR="00000000" w:rsidDel="00000000" w:rsidP="00000000" w:rsidRDefault="00000000" w:rsidRPr="00000000" w14:paraId="00000005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MOBILIDADE ACADÊMICA INTERNACIONAL</w:t>
      </w:r>
    </w:p>
    <w:p w:rsidR="00000000" w:rsidDel="00000000" w:rsidP="00000000" w:rsidRDefault="00000000" w:rsidRPr="00000000" w14:paraId="00000006">
      <w:pPr>
        <w:spacing w:after="120" w:before="0" w:line="259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0" w:line="36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condição de chefia imediata do(a) servidor(a)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Nome do(a) docente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Siape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Matrícula SIAPE.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ocupante do cargo de Professor do Ensino Básico, Técnico e Tecnológico do Ifes – Campus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Campus de exercício do(a) docente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eu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Nome do(a) chefe imediato(a)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SIAPE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Matrícula SIAPE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ocupante do cargo de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Cargo ou função do(a) chefe imediato(a)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 campus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Campus de exercício do(a) chefe imediato(a)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 Ifes, declaro que o(a) servidor(a) está autorizado(a) a participar do Edital Nº XX/2025, referente à mobilidade acadêmica internacional, no país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País para o  qual se dará a mobilidade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no período de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Clique ou toque aqui para inserir uma data.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Clique ou toque aqui para inserir uma data.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120" w:before="0" w:line="360" w:lineRule="auto"/>
        <w:ind w:left="0" w:righ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0" w:line="360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Clique ou toque aqui para inserir uma data.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Assinatura digital da chefia imediata do proponente.</w:t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Ciente,</w:t>
      </w:r>
    </w:p>
    <w:p w:rsidR="00000000" w:rsidDel="00000000" w:rsidP="00000000" w:rsidRDefault="00000000" w:rsidRPr="00000000" w14:paraId="0000000D">
      <w:pPr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Assinatura digital da Diretoria de Ensino do Campus.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0" w:line="259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Parecer da chefia imediata do proponente (preenchimento opcional):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0" w:line="259" w:lineRule="auto"/>
        <w:ind w:left="0" w:righ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91" w:left="1134" w:right="1134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before="0" w:line="259" w:lineRule="auto"/>
      <w:ind w:left="0" w:right="6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0" w:before="0" w:line="259" w:lineRule="auto"/>
      <w:ind w:left="0" w:right="60" w:firstLine="0"/>
      <w:jc w:val="right"/>
      <w:rPr/>
    </w:pPr>
    <w:r w:rsidDel="00000000" w:rsidR="00000000" w:rsidRPr="00000000">
      <w:rPr>
        <w:rtl w:val="0"/>
      </w:rPr>
      <w:t xml:space="preserve">Edital Profqui 07/2025 – pg.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Edital Profqui 07/2025 – Anexo I – pg.</w:t>
    </w:r>
  </w:p>
  <w:p w:rsidR="00000000" w:rsidDel="00000000" w:rsidP="00000000" w:rsidRDefault="00000000" w:rsidRPr="00000000" w14:paraId="0000001A">
    <w:pPr>
      <w:spacing w:after="0" w:before="0" w:line="259" w:lineRule="auto"/>
      <w:ind w:left="0" w:right="60" w:firstLine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after="0" w:before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3540125</wp:posOffset>
          </wp:positionH>
          <wp:positionV relativeFrom="page">
            <wp:posOffset>288290</wp:posOffset>
          </wp:positionV>
          <wp:extent cx="475615" cy="46545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615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before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0" w:before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before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before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0" w:before="0" w:line="259" w:lineRule="auto"/>
      <w:ind w:left="0" w:right="15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before="0" w:line="259" w:lineRule="auto"/>
      <w:ind w:left="0" w:right="1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07" w:line="246.99999999999994" w:lineRule="auto"/>
        <w:ind w:left="10" w:right="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46.99999999999994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